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7AC" w:rsidRDefault="006157AC" w:rsidP="006157AC">
      <w:pPr>
        <w:jc w:val="right"/>
        <w:rPr>
          <w:rFonts w:ascii="Montserrat Regular" w:hAnsi="Montserrat Regular"/>
          <w:sz w:val="18"/>
          <w:szCs w:val="18"/>
          <w:lang w:val="es-MX"/>
        </w:rPr>
      </w:pPr>
    </w:p>
    <w:p w:rsidR="006157AC" w:rsidRDefault="009C21AD" w:rsidP="00110C2B">
      <w:pPr>
        <w:ind w:right="5721"/>
        <w:rPr>
          <w:rFonts w:ascii="Montserrat Bold" w:hAnsi="Montserrat Bold"/>
          <w:sz w:val="18"/>
          <w:szCs w:val="18"/>
          <w:lang w:val="es-MX"/>
        </w:rPr>
      </w:pPr>
      <w:r>
        <w:rPr>
          <w:rFonts w:ascii="Montserrat Bold" w:hAnsi="Montserrat Bold"/>
          <w:sz w:val="18"/>
          <w:szCs w:val="18"/>
          <w:lang w:val="es-MX"/>
        </w:rPr>
        <w:t>Asunto: Se comunica confidencialidad de la información</w:t>
      </w:r>
      <w:r w:rsidR="00110C2B">
        <w:rPr>
          <w:rFonts w:ascii="Montserrat Bold" w:hAnsi="Montserrat Bold"/>
          <w:sz w:val="18"/>
          <w:szCs w:val="18"/>
          <w:lang w:val="es-MX"/>
        </w:rPr>
        <w:t>.</w:t>
      </w:r>
    </w:p>
    <w:p w:rsidR="006157AC" w:rsidRDefault="006157AC" w:rsidP="006157AC">
      <w:pPr>
        <w:pStyle w:val="wordsection1"/>
        <w:tabs>
          <w:tab w:val="left" w:pos="708"/>
          <w:tab w:val="right" w:pos="8504"/>
        </w:tabs>
        <w:ind w:right="5244"/>
        <w:jc w:val="both"/>
        <w:rPr>
          <w:rFonts w:ascii="Montserrat" w:hAnsi="Montserrat" w:cs="Arial"/>
          <w:sz w:val="18"/>
          <w:szCs w:val="19"/>
          <w:lang w:val="es-MX"/>
        </w:rPr>
      </w:pPr>
    </w:p>
    <w:p w:rsidR="009C21AD" w:rsidRDefault="006157AC" w:rsidP="009C21AD">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Guadalupe, N.L., a </w:t>
      </w:r>
      <w:r w:rsidR="009C21AD">
        <w:rPr>
          <w:rFonts w:ascii="Montserrat" w:hAnsi="Montserrat" w:cs="Arial"/>
          <w:sz w:val="18"/>
          <w:szCs w:val="19"/>
          <w:lang w:val="es-MX"/>
        </w:rPr>
        <w:t xml:space="preserve">21 de septiembre de 2022 </w:t>
      </w:r>
    </w:p>
    <w:p w:rsidR="009C21AD" w:rsidRDefault="009C21AD" w:rsidP="009C21AD">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  </w:t>
      </w:r>
    </w:p>
    <w:p w:rsidR="006157AC" w:rsidRDefault="006157AC" w:rsidP="006157AC">
      <w:pPr>
        <w:pStyle w:val="Subttulo"/>
        <w:spacing w:line="276" w:lineRule="auto"/>
        <w:rPr>
          <w:rFonts w:ascii="Montserrat" w:hAnsi="Montserrat" w:cs="Arial"/>
          <w:sz w:val="18"/>
          <w:szCs w:val="19"/>
          <w:lang w:val="es-MX"/>
        </w:rPr>
      </w:pPr>
      <w:r>
        <w:rPr>
          <w:rFonts w:ascii="Montserrat" w:hAnsi="Montserrat" w:cs="Arial"/>
          <w:sz w:val="18"/>
          <w:szCs w:val="19"/>
          <w:lang w:val="es-MX"/>
        </w:rPr>
        <w:t xml:space="preserve"> </w:t>
      </w:r>
    </w:p>
    <w:p w:rsidR="00110C2B" w:rsidRDefault="006157AC" w:rsidP="00110C2B">
      <w:pPr>
        <w:ind w:right="6005"/>
        <w:jc w:val="both"/>
        <w:rPr>
          <w:rFonts w:ascii="Montserrat Bold" w:hAnsi="Montserrat Bold"/>
          <w:sz w:val="18"/>
          <w:szCs w:val="18"/>
          <w:lang w:val="es-MX"/>
        </w:rPr>
      </w:pPr>
      <w:r>
        <w:rPr>
          <w:rFonts w:ascii="Montserrat Bold" w:hAnsi="Montserrat Bold"/>
          <w:sz w:val="18"/>
          <w:szCs w:val="18"/>
          <w:lang w:val="es-MX"/>
        </w:rPr>
        <w:t xml:space="preserve">Comité de Transparencia del Servicio de </w:t>
      </w:r>
      <w:r w:rsidR="00110C2B">
        <w:rPr>
          <w:rFonts w:ascii="Montserrat Bold" w:hAnsi="Montserrat Bold"/>
          <w:sz w:val="18"/>
          <w:szCs w:val="18"/>
          <w:lang w:val="es-MX"/>
        </w:rPr>
        <w:t>Administración Tributaria.</w:t>
      </w:r>
    </w:p>
    <w:p w:rsidR="006157AC" w:rsidRDefault="00110C2B" w:rsidP="00110C2B">
      <w:pPr>
        <w:ind w:right="6005"/>
        <w:jc w:val="both"/>
        <w:rPr>
          <w:rFonts w:ascii="Montserrat Bold" w:hAnsi="Montserrat Bold"/>
          <w:sz w:val="18"/>
          <w:szCs w:val="18"/>
          <w:lang w:val="es-MX"/>
        </w:rPr>
      </w:pPr>
      <w:r>
        <w:rPr>
          <w:rFonts w:ascii="Montserrat Bold" w:hAnsi="Montserrat Bold"/>
          <w:sz w:val="18"/>
          <w:szCs w:val="18"/>
          <w:lang w:val="es-MX"/>
        </w:rPr>
        <w:t>P R E S E N T E</w:t>
      </w:r>
      <w:r w:rsidR="006157AC">
        <w:rPr>
          <w:rFonts w:ascii="Montserrat Bold" w:hAnsi="Montserrat Bold"/>
          <w:sz w:val="18"/>
          <w:szCs w:val="18"/>
          <w:lang w:val="es-MX"/>
        </w:rPr>
        <w:t xml:space="preserve"> </w:t>
      </w:r>
    </w:p>
    <w:p w:rsidR="006157AC" w:rsidRDefault="006157AC" w:rsidP="006157AC">
      <w:pPr>
        <w:ind w:right="6577"/>
        <w:rPr>
          <w:rFonts w:ascii="Montserrat Bold" w:hAnsi="Montserrat Bold"/>
          <w:sz w:val="18"/>
          <w:szCs w:val="18"/>
          <w:lang w:val="es-MX"/>
        </w:rPr>
      </w:pPr>
    </w:p>
    <w:p w:rsidR="006157AC" w:rsidRDefault="006157AC" w:rsidP="006157AC">
      <w:pPr>
        <w:jc w:val="both"/>
        <w:rPr>
          <w:rFonts w:ascii="Montserrat Regular" w:hAnsi="Montserrat Regular"/>
          <w:sz w:val="18"/>
          <w:szCs w:val="18"/>
          <w:lang w:val="es-MX"/>
        </w:rPr>
      </w:pPr>
      <w:r>
        <w:rPr>
          <w:rFonts w:ascii="Montserrat Regular" w:hAnsi="Montserrat Regular"/>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6157AC" w:rsidRDefault="006157AC" w:rsidP="006157AC">
      <w:pPr>
        <w:jc w:val="both"/>
        <w:rPr>
          <w:rFonts w:ascii="Montserrat Regular" w:hAnsi="Montserrat Regular"/>
          <w:sz w:val="18"/>
          <w:szCs w:val="18"/>
          <w:lang w:val="es-MX"/>
        </w:rPr>
      </w:pPr>
    </w:p>
    <w:p w:rsidR="006157AC" w:rsidRDefault="006157AC" w:rsidP="006157AC">
      <w:pPr>
        <w:jc w:val="both"/>
        <w:rPr>
          <w:rFonts w:ascii="Montserrat Regular" w:hAnsi="Montserrat Regular"/>
          <w:sz w:val="18"/>
          <w:szCs w:val="18"/>
          <w:lang w:val="es-MX"/>
        </w:rPr>
      </w:pPr>
      <w:r>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 xml:space="preserve">tercer trimestre del 2022 </w:t>
      </w:r>
      <w:r>
        <w:rPr>
          <w:rFonts w:ascii="Montserrat Regular" w:hAnsi="Montserrat Regular"/>
          <w:sz w:val="18"/>
          <w:szCs w:val="18"/>
          <w:lang w:val="es-MX"/>
        </w:rPr>
        <w:t xml:space="preserve">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6157AC" w:rsidRDefault="006157AC" w:rsidP="006157AC">
      <w:pPr>
        <w:jc w:val="both"/>
        <w:rPr>
          <w:rFonts w:ascii="Montserrat Regular" w:hAnsi="Montserrat Regular"/>
          <w:sz w:val="18"/>
          <w:szCs w:val="18"/>
          <w:lang w:val="es-MX"/>
        </w:rPr>
      </w:pPr>
    </w:p>
    <w:p w:rsidR="006157AC" w:rsidRDefault="006157AC" w:rsidP="006157AC">
      <w:pPr>
        <w:jc w:val="both"/>
        <w:rPr>
          <w:rFonts w:ascii="Montserrat Regular" w:hAnsi="Montserrat Regular"/>
          <w:sz w:val="18"/>
          <w:szCs w:val="18"/>
          <w:lang w:val="es-MX"/>
        </w:rPr>
      </w:pPr>
      <w:r>
        <w:rPr>
          <w:rFonts w:ascii="Montserrat Regular" w:hAnsi="Montserrat Regular"/>
          <w:sz w:val="18"/>
          <w:szCs w:val="18"/>
          <w:lang w:val="es-MX"/>
        </w:rPr>
        <w:lastRenderedPageBreak/>
        <w:t>En consecuencia, la información confidencial que se testa en las versiones públicas, por encontrase protegida por el secreto fiscal, entre otra, es la siguiente:</w:t>
      </w:r>
    </w:p>
    <w:p w:rsidR="006157AC" w:rsidRDefault="006157AC" w:rsidP="006157AC">
      <w:pPr>
        <w:jc w:val="both"/>
        <w:rPr>
          <w:rFonts w:ascii="Montserrat Regular" w:hAnsi="Montserrat Regular"/>
          <w:sz w:val="18"/>
          <w:szCs w:val="18"/>
          <w:lang w:val="es-MX"/>
        </w:rPr>
      </w:pPr>
    </w:p>
    <w:p w:rsidR="006157AC" w:rsidRDefault="006157AC" w:rsidP="006157AC">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denominación y razón social de contribuyentes.</w:t>
      </w:r>
    </w:p>
    <w:p w:rsidR="006157AC" w:rsidRDefault="006157AC" w:rsidP="006157AC">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Clave del Registro Federal de Contribuyentes.</w:t>
      </w:r>
    </w:p>
    <w:p w:rsidR="006157AC" w:rsidRDefault="006157AC" w:rsidP="006157AC">
      <w:pPr>
        <w:numPr>
          <w:ilvl w:val="0"/>
          <w:numId w:val="1"/>
        </w:numPr>
        <w:contextualSpacing/>
        <w:jc w:val="both"/>
        <w:rPr>
          <w:rFonts w:ascii="Montserrat Regular" w:hAnsi="Montserrat Regular"/>
          <w:sz w:val="18"/>
          <w:szCs w:val="18"/>
          <w:lang w:val="es-MX"/>
        </w:rPr>
      </w:pPr>
      <w:r>
        <w:rPr>
          <w:rFonts w:ascii="Montserrat Regular" w:hAnsi="Montserrat Regular"/>
          <w:sz w:val="18"/>
          <w:szCs w:val="18"/>
          <w:lang w:val="es-MX"/>
        </w:rPr>
        <w:t xml:space="preserve">Representante legal. </w:t>
      </w:r>
    </w:p>
    <w:p w:rsidR="006157AC" w:rsidRDefault="006157AC" w:rsidP="006157AC">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Domicilio fiscal.</w:t>
      </w:r>
    </w:p>
    <w:p w:rsidR="006157AC" w:rsidRDefault="006157AC" w:rsidP="006157AC">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Domicilio para oír y recibir notificaciones.</w:t>
      </w:r>
    </w:p>
    <w:p w:rsidR="006157AC" w:rsidRDefault="006157AC" w:rsidP="006157AC">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Montos de créditos fiscales.</w:t>
      </w:r>
    </w:p>
    <w:p w:rsidR="006157AC" w:rsidRDefault="006157AC" w:rsidP="006157AC">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Folio SIFEN, Cadena, Sello digital, código QR y firma digital del funcionario</w:t>
      </w:r>
    </w:p>
    <w:p w:rsidR="006157AC" w:rsidRDefault="006157AC" w:rsidP="006157AC">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Resolución recurrida.</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juicio.</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Orden de vista.</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Proveedores.</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Ejercicio revisado.</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Apoderado legal.</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Datos de facturas: fecha, montos, impuesto, concepto.</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orden de revisión de gabinete.</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Número de oficio.</w:t>
      </w:r>
    </w:p>
    <w:p w:rsidR="006157AC" w:rsidRDefault="006157AC" w:rsidP="006157AC">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Contribución.</w:t>
      </w:r>
    </w:p>
    <w:p w:rsidR="006157AC" w:rsidRDefault="006157AC" w:rsidP="006157AC">
      <w:pPr>
        <w:spacing w:after="200"/>
        <w:ind w:left="360"/>
        <w:contextualSpacing/>
        <w:jc w:val="both"/>
        <w:rPr>
          <w:rFonts w:ascii="Montserrat Regular" w:hAnsi="Montserrat Regular"/>
          <w:sz w:val="18"/>
          <w:szCs w:val="18"/>
          <w:lang w:val="es-MX"/>
        </w:rPr>
      </w:pPr>
    </w:p>
    <w:p w:rsidR="006157AC" w:rsidRDefault="006157AC" w:rsidP="006157AC">
      <w:pPr>
        <w:jc w:val="both"/>
        <w:rPr>
          <w:rFonts w:ascii="Montserrat Regular" w:hAnsi="Montserrat Regular"/>
          <w:sz w:val="18"/>
          <w:szCs w:val="18"/>
          <w:lang w:val="es-MX"/>
        </w:rPr>
      </w:pPr>
      <w:r>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w:t>
      </w:r>
      <w:r>
        <w:rPr>
          <w:rFonts w:ascii="Montserrat Regular" w:hAnsi="Montserrat Regular"/>
          <w:sz w:val="18"/>
          <w:szCs w:val="18"/>
          <w:lang w:val="es-MX"/>
        </w:rPr>
        <w:lastRenderedPageBreak/>
        <w:t>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157AC" w:rsidRDefault="006157AC" w:rsidP="006157AC">
      <w:pPr>
        <w:tabs>
          <w:tab w:val="left" w:pos="3404"/>
        </w:tabs>
        <w:jc w:val="both"/>
        <w:rPr>
          <w:rFonts w:ascii="Montserrat Regular" w:hAnsi="Montserrat Regular"/>
          <w:sz w:val="18"/>
          <w:szCs w:val="18"/>
          <w:lang w:val="es-MX"/>
        </w:rPr>
      </w:pPr>
    </w:p>
    <w:p w:rsidR="006157AC" w:rsidRDefault="006157AC" w:rsidP="006157AC">
      <w:pPr>
        <w:tabs>
          <w:tab w:val="left" w:pos="3404"/>
        </w:tabs>
        <w:jc w:val="both"/>
        <w:rPr>
          <w:rFonts w:ascii="Montserrat Regular" w:hAnsi="Montserrat Regular"/>
          <w:sz w:val="18"/>
          <w:szCs w:val="18"/>
          <w:lang w:val="es-MX"/>
        </w:rPr>
      </w:pPr>
      <w:r>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6157AC" w:rsidRDefault="006157AC" w:rsidP="006157AC">
      <w:pPr>
        <w:tabs>
          <w:tab w:val="left" w:pos="3404"/>
        </w:tabs>
        <w:jc w:val="both"/>
        <w:rPr>
          <w:rFonts w:ascii="Montserrat" w:hAnsi="Montserrat"/>
          <w:b/>
          <w:sz w:val="18"/>
          <w:szCs w:val="18"/>
        </w:rPr>
      </w:pPr>
    </w:p>
    <w:p w:rsidR="006157AC" w:rsidRDefault="00F543F4" w:rsidP="006157AC">
      <w:pPr>
        <w:ind w:right="6236"/>
        <w:rPr>
          <w:rFonts w:ascii="Montserrat Bold" w:hAnsi="Montserrat Bold"/>
          <w:sz w:val="18"/>
          <w:szCs w:val="18"/>
          <w:lang w:val="es-MX"/>
        </w:rPr>
      </w:pPr>
      <w:r>
        <w:rPr>
          <w:rFonts w:ascii="Montserrat Bold" w:hAnsi="Montserrat Bold"/>
          <w:noProof/>
          <w:sz w:val="18"/>
          <w:szCs w:val="18"/>
          <w:lang w:val="en-US"/>
        </w:rPr>
        <w:drawing>
          <wp:anchor distT="0" distB="0" distL="114300" distR="114300" simplePos="0" relativeHeight="251658240" behindDoc="0" locked="0" layoutInCell="1" allowOverlap="1">
            <wp:simplePos x="0" y="0"/>
            <wp:positionH relativeFrom="column">
              <wp:posOffset>5290185</wp:posOffset>
            </wp:positionH>
            <wp:positionV relativeFrom="paragraph">
              <wp:posOffset>12700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6157AC">
        <w:rPr>
          <w:rFonts w:ascii="Montserrat Bold" w:hAnsi="Montserrat Bold"/>
          <w:sz w:val="18"/>
          <w:szCs w:val="18"/>
          <w:lang w:val="es-MX"/>
        </w:rPr>
        <w:t>A t e n t a m e n t e</w:t>
      </w:r>
    </w:p>
    <w:p w:rsidR="006157AC" w:rsidRDefault="006157AC" w:rsidP="006157AC">
      <w:pPr>
        <w:ind w:right="-93"/>
        <w:jc w:val="both"/>
        <w:rPr>
          <w:rFonts w:ascii="Montserrat" w:eastAsia="Times" w:hAnsi="Montserrat" w:cs="Arial"/>
          <w:b/>
          <w:sz w:val="14"/>
          <w:szCs w:val="18"/>
        </w:rPr>
      </w:pPr>
    </w:p>
    <w:p w:rsidR="006157AC" w:rsidRDefault="006157AC" w:rsidP="006157AC">
      <w:pPr>
        <w:ind w:right="-93"/>
        <w:jc w:val="both"/>
        <w:rPr>
          <w:rFonts w:ascii="Montserrat" w:eastAsia="Times" w:hAnsi="Montserrat" w:cs="Arial"/>
          <w:b/>
          <w:sz w:val="18"/>
          <w:szCs w:val="18"/>
        </w:rPr>
      </w:pPr>
    </w:p>
    <w:p w:rsidR="006157AC" w:rsidRDefault="006157AC" w:rsidP="006157AC">
      <w:pPr>
        <w:ind w:right="-93"/>
        <w:jc w:val="both"/>
        <w:rPr>
          <w:rFonts w:ascii="Montserrat" w:eastAsia="Times" w:hAnsi="Montserrat" w:cs="Arial"/>
          <w:b/>
          <w:sz w:val="18"/>
          <w:szCs w:val="18"/>
        </w:rPr>
      </w:pPr>
    </w:p>
    <w:p w:rsidR="009C21AD" w:rsidRDefault="009C21AD" w:rsidP="006157AC">
      <w:pPr>
        <w:ind w:right="-93"/>
        <w:jc w:val="both"/>
        <w:rPr>
          <w:rFonts w:ascii="Montserrat" w:eastAsia="Times" w:hAnsi="Montserrat" w:cs="Arial"/>
          <w:b/>
          <w:sz w:val="18"/>
          <w:szCs w:val="18"/>
        </w:rPr>
      </w:pPr>
    </w:p>
    <w:p w:rsidR="009C21AD" w:rsidRDefault="009C21AD" w:rsidP="006157AC">
      <w:pPr>
        <w:ind w:right="-93"/>
        <w:jc w:val="both"/>
        <w:rPr>
          <w:rFonts w:ascii="Montserrat" w:eastAsia="Times" w:hAnsi="Montserrat" w:cs="Arial"/>
          <w:b/>
          <w:sz w:val="18"/>
          <w:szCs w:val="18"/>
        </w:rPr>
      </w:pPr>
    </w:p>
    <w:p w:rsidR="009C21AD" w:rsidRDefault="009C21AD" w:rsidP="006157AC">
      <w:pPr>
        <w:ind w:right="-93"/>
        <w:jc w:val="both"/>
        <w:rPr>
          <w:rFonts w:ascii="Montserrat" w:eastAsia="Times" w:hAnsi="Montserrat" w:cs="Arial"/>
          <w:b/>
          <w:sz w:val="18"/>
          <w:szCs w:val="18"/>
        </w:rPr>
      </w:pPr>
    </w:p>
    <w:p w:rsidR="009C21AD" w:rsidRDefault="009C21AD" w:rsidP="006157AC">
      <w:pPr>
        <w:ind w:right="-93"/>
        <w:jc w:val="both"/>
        <w:rPr>
          <w:rFonts w:ascii="Montserrat" w:eastAsia="Times" w:hAnsi="Montserrat" w:cs="Arial"/>
          <w:b/>
          <w:sz w:val="18"/>
          <w:szCs w:val="18"/>
        </w:rPr>
      </w:pPr>
    </w:p>
    <w:p w:rsidR="006157AC" w:rsidRDefault="006157AC" w:rsidP="006157AC">
      <w:pPr>
        <w:ind w:right="-93"/>
        <w:jc w:val="both"/>
        <w:rPr>
          <w:rFonts w:ascii="Montserrat" w:eastAsia="Times" w:hAnsi="Montserrat" w:cs="Arial"/>
          <w:b/>
          <w:sz w:val="18"/>
          <w:szCs w:val="18"/>
        </w:rPr>
      </w:pPr>
    </w:p>
    <w:p w:rsidR="006157AC" w:rsidRDefault="006157AC" w:rsidP="0066568E">
      <w:pPr>
        <w:ind w:right="4871"/>
        <w:jc w:val="both"/>
        <w:rPr>
          <w:rFonts w:ascii="Montserrat" w:eastAsia="Times" w:hAnsi="Montserrat" w:cs="Arial"/>
          <w:b/>
          <w:sz w:val="18"/>
          <w:szCs w:val="18"/>
        </w:rPr>
      </w:pPr>
    </w:p>
    <w:p w:rsidR="006157AC" w:rsidRDefault="006157AC" w:rsidP="0066568E">
      <w:pPr>
        <w:pStyle w:val="Atentamente"/>
        <w:tabs>
          <w:tab w:val="left" w:pos="9498"/>
          <w:tab w:val="left" w:pos="9639"/>
        </w:tabs>
        <w:ind w:left="0" w:right="4871"/>
        <w:jc w:val="both"/>
        <w:rPr>
          <w:rFonts w:ascii="Montserrat" w:eastAsia="Times" w:hAnsi="Montserrat" w:cs="Arial"/>
          <w:b/>
          <w:sz w:val="18"/>
          <w:szCs w:val="18"/>
          <w:lang w:val="es-MX"/>
        </w:rPr>
      </w:pPr>
      <w:r>
        <w:rPr>
          <w:rFonts w:ascii="Montserrat" w:eastAsia="Times" w:hAnsi="Montserrat" w:cs="Arial"/>
          <w:b/>
          <w:sz w:val="18"/>
          <w:szCs w:val="18"/>
          <w:lang w:val="es-MX"/>
        </w:rPr>
        <w:t xml:space="preserve">Lic. </w:t>
      </w:r>
      <w:r w:rsidR="006A21F1">
        <w:rPr>
          <w:rFonts w:ascii="Montserrat" w:eastAsia="Times" w:hAnsi="Montserrat" w:cs="Arial"/>
          <w:b/>
          <w:sz w:val="18"/>
          <w:szCs w:val="18"/>
          <w:lang w:val="es-MX"/>
        </w:rPr>
        <w:t xml:space="preserve">María Carolina Estefanía Casillas Zapata </w:t>
      </w:r>
      <w:r w:rsidR="009C21AD">
        <w:rPr>
          <w:rFonts w:ascii="Montserrat" w:eastAsia="Times" w:hAnsi="Montserrat" w:cs="Arial"/>
          <w:b/>
          <w:sz w:val="18"/>
          <w:szCs w:val="18"/>
          <w:lang w:val="es-MX"/>
        </w:rPr>
        <w:t xml:space="preserve"> </w:t>
      </w:r>
    </w:p>
    <w:p w:rsidR="009C21AD" w:rsidRDefault="006A21F1" w:rsidP="0066568E">
      <w:pPr>
        <w:pStyle w:val="Atentamente"/>
        <w:tabs>
          <w:tab w:val="left" w:pos="9498"/>
          <w:tab w:val="left" w:pos="9639"/>
        </w:tabs>
        <w:ind w:left="0" w:right="4871"/>
        <w:jc w:val="both"/>
        <w:rPr>
          <w:rFonts w:ascii="Montserrat" w:eastAsia="Times" w:hAnsi="Montserrat" w:cs="Arial"/>
          <w:sz w:val="18"/>
          <w:szCs w:val="18"/>
          <w:lang w:val="es-MX"/>
        </w:rPr>
      </w:pPr>
      <w:r>
        <w:rPr>
          <w:rFonts w:ascii="Montserrat" w:eastAsia="Times" w:hAnsi="Montserrat" w:cs="Arial"/>
          <w:sz w:val="18"/>
          <w:szCs w:val="18"/>
          <w:lang w:val="es-MX"/>
        </w:rPr>
        <w:t xml:space="preserve">Subadministradora Desconcentrada Jurídica de la Administración Desconcentrada Jurídica de Nuevo León "2" </w:t>
      </w:r>
      <w:r w:rsidR="009C21AD">
        <w:rPr>
          <w:rFonts w:ascii="Montserrat" w:eastAsia="Times" w:hAnsi="Montserrat" w:cs="Arial"/>
          <w:sz w:val="18"/>
          <w:szCs w:val="18"/>
          <w:lang w:val="es-MX"/>
        </w:rPr>
        <w:t xml:space="preserve"> </w:t>
      </w:r>
    </w:p>
    <w:p w:rsidR="009C21AD" w:rsidRDefault="009C21AD" w:rsidP="006157AC">
      <w:pPr>
        <w:pStyle w:val="Atentamente"/>
        <w:tabs>
          <w:tab w:val="left" w:pos="9498"/>
          <w:tab w:val="left" w:pos="9639"/>
        </w:tabs>
        <w:ind w:left="0" w:right="2126"/>
        <w:jc w:val="both"/>
        <w:rPr>
          <w:rFonts w:ascii="Montserrat" w:eastAsia="Times" w:hAnsi="Montserrat" w:cs="Arial"/>
          <w:sz w:val="18"/>
          <w:szCs w:val="18"/>
          <w:lang w:val="es-MX"/>
        </w:rPr>
      </w:pPr>
    </w:p>
    <w:p w:rsidR="00DD043F" w:rsidRDefault="00DD043F" w:rsidP="009C21AD">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Firma Electrónica:</w:t>
      </w:r>
    </w:p>
    <w:p w:rsidR="009C21AD" w:rsidRDefault="00DD043F" w:rsidP="009C21AD">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a92J0ORATYNRDzgpWpM3clpli1jkHU3uCa74OtBdjcXvcrQ+1EK8acXXAB9E818bDDWe3yLpBtWLDplNhAIh66bKpFJxqoqPFbJBELVJS1O4onNW0nxQ1JB7SgF4mwqgb8unWrW+O3orlpCjkcx7GMelUqR52GDAkBKWuQ5Mz8K02cWzlWCTIsr792ldvGjhIBUSJOfhTLFv8iSXxkFApfOeq7l00vsO6H6tijW5dWidnIW5MtICiSlfb4Iac2CnjZG5z34k/4pHjV+WEwzQ2Pws/jmlYzXYCkyf/yDV79hmnBYG9okPEtmGj7P51yoA/kWtjglB3dyYD62H5fBUdA== </w:t>
      </w:r>
      <w:r w:rsidR="009C21AD">
        <w:rPr>
          <w:rFonts w:ascii="Montserrat" w:eastAsia="Times" w:hAnsi="Montserrat" w:cs="Arial"/>
          <w:sz w:val="18"/>
          <w:szCs w:val="18"/>
          <w:lang w:val="es-MX"/>
        </w:rPr>
        <w:t xml:space="preserve"> </w:t>
      </w:r>
    </w:p>
    <w:p w:rsidR="009C21AD" w:rsidRDefault="009C21AD" w:rsidP="009C21AD">
      <w:pPr>
        <w:pStyle w:val="Atentamente"/>
        <w:tabs>
          <w:tab w:val="left" w:pos="9498"/>
          <w:tab w:val="left" w:pos="9639"/>
        </w:tabs>
        <w:ind w:left="0" w:right="-91"/>
        <w:jc w:val="both"/>
        <w:rPr>
          <w:rFonts w:ascii="Montserrat" w:eastAsia="Times" w:hAnsi="Montserrat" w:cs="Arial"/>
          <w:sz w:val="18"/>
          <w:szCs w:val="18"/>
          <w:lang w:val="es-MX"/>
        </w:rPr>
      </w:pPr>
    </w:p>
    <w:p w:rsidR="00DD043F" w:rsidRDefault="00DD043F" w:rsidP="009C21AD">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lastRenderedPageBreak/>
        <w:t xml:space="preserve">Cadena original: </w:t>
      </w:r>
    </w:p>
    <w:p w:rsidR="00DD043F" w:rsidRDefault="00DD043F" w:rsidP="009C21AD">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||SAT970701NN3|Asunto: Se comunica confidencialidad de la información|600-42-2022-03-6207|21 de septiembre de 2022|9/23/2022 2:33:31 PM|00001088888800000031||</w:t>
      </w:r>
    </w:p>
    <w:p w:rsidR="00DD043F" w:rsidRDefault="00DD043F" w:rsidP="009C21AD">
      <w:pPr>
        <w:pStyle w:val="Atentamente"/>
        <w:tabs>
          <w:tab w:val="left" w:pos="9498"/>
          <w:tab w:val="left" w:pos="9639"/>
        </w:tabs>
        <w:ind w:left="0" w:right="-91"/>
        <w:jc w:val="both"/>
        <w:rPr>
          <w:rFonts w:ascii="Montserrat" w:eastAsia="Times" w:hAnsi="Montserrat" w:cs="Arial"/>
          <w:sz w:val="18"/>
          <w:szCs w:val="18"/>
          <w:lang w:val="es-MX"/>
        </w:rPr>
      </w:pPr>
    </w:p>
    <w:p w:rsidR="00DD043F" w:rsidRDefault="00DD043F" w:rsidP="009C21AD">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Sello digital: </w:t>
      </w:r>
    </w:p>
    <w:p w:rsidR="009C21AD" w:rsidRDefault="00DD043F" w:rsidP="009C21AD">
      <w:pPr>
        <w:pStyle w:val="Atentamente"/>
        <w:tabs>
          <w:tab w:val="left" w:pos="9498"/>
          <w:tab w:val="left" w:pos="9639"/>
        </w:tabs>
        <w:ind w:left="0" w:right="-91"/>
        <w:jc w:val="both"/>
        <w:rPr>
          <w:rFonts w:ascii="Montserrat" w:eastAsia="Times" w:hAnsi="Montserrat" w:cs="Arial"/>
          <w:sz w:val="18"/>
          <w:szCs w:val="18"/>
          <w:lang w:val="es-MX"/>
        </w:rPr>
      </w:pPr>
      <w:r>
        <w:rPr>
          <w:rFonts w:ascii="Montserrat" w:eastAsia="Times" w:hAnsi="Montserrat" w:cs="Arial"/>
          <w:sz w:val="18"/>
          <w:szCs w:val="18"/>
          <w:lang w:val="es-MX"/>
        </w:rPr>
        <w:t xml:space="preserve">paCuJAGSM1qO82xyfI4YXZKYEdaoIkX/pvLNxrvcLMYaatS/907hZd0zFjxKNpkFwhlS2zqTEzL5f4UoLSII2/OFXwG+t0rsC8E7Z+zNOKrdTNoEBxHjBCt/0HADy180dpOtFWp9ylVts8SyHCVsl8D17Y6N+S8a3QkIxQu4pAY= </w:t>
      </w:r>
      <w:bookmarkStart w:id="0" w:name="_GoBack"/>
      <w:bookmarkEnd w:id="0"/>
      <w:r w:rsidR="009C21AD">
        <w:rPr>
          <w:rFonts w:ascii="Montserrat" w:eastAsia="Times" w:hAnsi="Montserrat" w:cs="Arial"/>
          <w:sz w:val="18"/>
          <w:szCs w:val="18"/>
          <w:lang w:val="es-MX"/>
        </w:rPr>
        <w:t xml:space="preserve"> </w:t>
      </w:r>
    </w:p>
    <w:p w:rsidR="006157AC" w:rsidRDefault="006157AC" w:rsidP="006157AC">
      <w:pPr>
        <w:tabs>
          <w:tab w:val="left" w:pos="7039"/>
        </w:tabs>
        <w:ind w:right="-39"/>
        <w:jc w:val="both"/>
        <w:rPr>
          <w:rFonts w:ascii="Montserrat" w:eastAsia="MS Mincho" w:hAnsi="Montserrat"/>
          <w:iCs/>
          <w:sz w:val="18"/>
          <w:szCs w:val="18"/>
        </w:rPr>
      </w:pPr>
    </w:p>
    <w:p w:rsidR="006157AC" w:rsidRDefault="006157AC" w:rsidP="006157AC">
      <w:pPr>
        <w:pStyle w:val="wordsection1"/>
        <w:shd w:val="clear" w:color="auto" w:fill="FFFFFF"/>
        <w:jc w:val="both"/>
        <w:rPr>
          <w:rFonts w:ascii="Montserrat" w:hAnsi="Montserrat"/>
          <w:i/>
          <w:iCs/>
          <w:sz w:val="18"/>
          <w:szCs w:val="16"/>
          <w:lang w:val="it-CH" w:eastAsia="es-ES"/>
        </w:rPr>
      </w:pPr>
      <w:r>
        <w:rPr>
          <w:rFonts w:ascii="Montserrat" w:hAnsi="Montserrat"/>
          <w:i/>
          <w:iCs/>
          <w:sz w:val="18"/>
          <w:szCs w:val="16"/>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6157AC" w:rsidRDefault="006157AC" w:rsidP="006157AC">
      <w:pPr>
        <w:pStyle w:val="wordsection1"/>
        <w:shd w:val="clear" w:color="auto" w:fill="FFFFFF"/>
        <w:jc w:val="both"/>
        <w:rPr>
          <w:rFonts w:ascii="Montserrat" w:hAnsi="Montserrat"/>
          <w:i/>
          <w:iCs/>
          <w:sz w:val="18"/>
          <w:szCs w:val="16"/>
          <w:lang w:val="it-CH" w:eastAsia="es-ES"/>
        </w:rPr>
      </w:pPr>
    </w:p>
    <w:p w:rsidR="006157AC" w:rsidRDefault="006157AC" w:rsidP="006157AC">
      <w:pPr>
        <w:pStyle w:val="wordsection1"/>
        <w:shd w:val="clear" w:color="auto" w:fill="FFFFFF"/>
        <w:jc w:val="both"/>
        <w:rPr>
          <w:rFonts w:ascii="Montserrat" w:hAnsi="Montserrat"/>
          <w:i/>
          <w:iCs/>
          <w:sz w:val="18"/>
          <w:szCs w:val="16"/>
          <w:lang w:val="it-CH" w:eastAsia="es-ES"/>
        </w:rPr>
      </w:pPr>
      <w:r>
        <w:rPr>
          <w:rFonts w:ascii="Montserrat" w:hAnsi="Montserrat"/>
          <w:i/>
          <w:iCs/>
          <w:sz w:val="18"/>
          <w:szCs w:val="16"/>
          <w:lang w:val="it-CH" w:eastAsia="es-ES"/>
        </w:rPr>
        <w:t>De conformidad con lo establecido en los artículos 17-I, y 38, tercer a sexto párrafos del Código Fiscal de la Federación, la integridad y autoría del presente documento se podrá comprobar conforme a lo previsto en la regla 2.11.3, de la Resolución Miscelánea Fiscal para 2021, publicada en el Diario Oficial de la Federación el 29 de diciembre de 2020.</w:t>
      </w:r>
    </w:p>
    <w:p w:rsidR="006157AC" w:rsidRDefault="006157AC" w:rsidP="006157AC">
      <w:pPr>
        <w:tabs>
          <w:tab w:val="left" w:pos="7039"/>
        </w:tabs>
        <w:ind w:right="-39"/>
        <w:jc w:val="both"/>
        <w:rPr>
          <w:rFonts w:ascii="Montserrat" w:eastAsia="MS Mincho" w:hAnsi="Montserrat"/>
          <w:i/>
          <w:iCs/>
          <w:sz w:val="18"/>
          <w:szCs w:val="16"/>
          <w:lang w:val="it-CH"/>
        </w:rPr>
      </w:pPr>
    </w:p>
    <w:p w:rsidR="006157AC" w:rsidRDefault="006157AC" w:rsidP="006157AC">
      <w:pPr>
        <w:tabs>
          <w:tab w:val="left" w:pos="7039"/>
        </w:tabs>
        <w:ind w:right="-39"/>
        <w:jc w:val="both"/>
        <w:rPr>
          <w:rFonts w:ascii="Montserrat" w:eastAsia="MS Mincho" w:hAnsi="Montserrat" w:cs="Arial"/>
          <w:b/>
          <w:i/>
          <w:caps/>
          <w:sz w:val="18"/>
          <w:szCs w:val="16"/>
        </w:rPr>
      </w:pPr>
      <w:r>
        <w:rPr>
          <w:rFonts w:ascii="Montserrat" w:eastAsia="MS Mincho" w:hAnsi="Montserrat"/>
          <w:i/>
          <w:iCs/>
          <w:sz w:val="18"/>
          <w:szCs w:val="16"/>
        </w:rPr>
        <w:t>La presente información se encuentra clasificada como reservada en términos de lo dispuesto en los artículos 110 fracción XIII de la Ley Federal de Transparencia y Acceso a la Información Pública, así como en los diversos 69 del Código Fiscal de la Federación y 2, fracción VII de la Ley Federal de los Derechos del Contribuyente.</w:t>
      </w:r>
    </w:p>
    <w:p w:rsidR="006157AC" w:rsidRDefault="006157AC" w:rsidP="006157AC">
      <w:pPr>
        <w:tabs>
          <w:tab w:val="left" w:pos="5529"/>
          <w:tab w:val="left" w:pos="8640"/>
        </w:tabs>
        <w:ind w:left="567" w:right="-1" w:hanging="567"/>
        <w:jc w:val="both"/>
        <w:outlineLvl w:val="0"/>
        <w:rPr>
          <w:rFonts w:ascii="Montserrat" w:eastAsia="MS Mincho" w:hAnsi="Montserrat" w:cs="Times New Roman"/>
          <w:sz w:val="2"/>
          <w:szCs w:val="18"/>
          <w:lang w:eastAsia="es-ES"/>
        </w:rPr>
      </w:pPr>
    </w:p>
    <w:p w:rsidR="006157AC" w:rsidRDefault="006157AC" w:rsidP="006157AC">
      <w:pPr>
        <w:tabs>
          <w:tab w:val="left" w:pos="5529"/>
          <w:tab w:val="left" w:pos="8640"/>
        </w:tabs>
        <w:ind w:left="567" w:right="-1" w:hanging="567"/>
        <w:jc w:val="both"/>
        <w:outlineLvl w:val="0"/>
        <w:rPr>
          <w:rFonts w:ascii="Montserrat" w:eastAsia="MS Mincho" w:hAnsi="Montserrat" w:cs="Times New Roman"/>
          <w:sz w:val="6"/>
          <w:szCs w:val="18"/>
          <w:lang w:eastAsia="es-ES"/>
        </w:rPr>
      </w:pPr>
    </w:p>
    <w:p w:rsidR="006157AC" w:rsidRDefault="006157AC" w:rsidP="006157AC">
      <w:pPr>
        <w:rPr>
          <w:rFonts w:ascii="Montserrat" w:hAnsi="Montserrat"/>
          <w:sz w:val="18"/>
          <w:szCs w:val="18"/>
        </w:rPr>
      </w:pPr>
    </w:p>
    <w:p w:rsidR="006157AC" w:rsidRDefault="006157AC" w:rsidP="006157AC">
      <w:pPr>
        <w:tabs>
          <w:tab w:val="left" w:pos="5529"/>
          <w:tab w:val="left" w:pos="8640"/>
        </w:tabs>
        <w:ind w:left="567" w:right="-1" w:hanging="567"/>
        <w:jc w:val="both"/>
        <w:outlineLvl w:val="0"/>
        <w:rPr>
          <w:rFonts w:ascii="Montserrat" w:hAnsi="Montserrat"/>
          <w:sz w:val="18"/>
          <w:szCs w:val="18"/>
          <w:lang w:val="es-MX"/>
        </w:rPr>
      </w:pPr>
      <w:r>
        <w:rPr>
          <w:rFonts w:ascii="Montserrat" w:eastAsia="MS Mincho" w:hAnsi="Montserrat" w:cs="Times New Roman"/>
          <w:sz w:val="18"/>
          <w:szCs w:val="18"/>
          <w:lang w:eastAsia="es-ES"/>
        </w:rPr>
        <w:t>CREO/DLGD</w:t>
      </w:r>
    </w:p>
    <w:p w:rsidR="006157AC" w:rsidRDefault="006157AC" w:rsidP="006157AC">
      <w:pPr>
        <w:rPr>
          <w:rFonts w:ascii="Montserrat" w:hAnsi="Montserrat"/>
          <w:sz w:val="18"/>
          <w:szCs w:val="18"/>
        </w:rPr>
      </w:pPr>
    </w:p>
    <w:p w:rsidR="006157AC" w:rsidRDefault="006157AC" w:rsidP="006157AC">
      <w:pPr>
        <w:rPr>
          <w:rFonts w:ascii="Montserrat" w:hAnsi="Montserrat"/>
          <w:sz w:val="18"/>
          <w:szCs w:val="18"/>
        </w:rPr>
      </w:pPr>
    </w:p>
    <w:p w:rsidR="006157AC" w:rsidRPr="004A5F84" w:rsidRDefault="006157AC" w:rsidP="006157AC"/>
    <w:p w:rsidR="002F48B8" w:rsidRPr="00C8593E" w:rsidRDefault="002F48B8" w:rsidP="002F48B8">
      <w:pPr>
        <w:pStyle w:val="Piedepgina"/>
        <w:ind w:right="-1085"/>
        <w:rPr>
          <w:rFonts w:ascii="Montserrat Regular" w:hAnsi="Montserrat Regular"/>
          <w:sz w:val="18"/>
          <w:szCs w:val="18"/>
          <w:lang w:val="es-MX"/>
        </w:rPr>
      </w:pPr>
    </w:p>
    <w:sectPr w:rsidR="002F48B8" w:rsidRPr="00C8593E" w:rsidSect="00661CA6">
      <w:headerReference w:type="default" r:id="rId8"/>
      <w:footerReference w:type="default" r:id="rId9"/>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172" w:rsidRDefault="00A60172" w:rsidP="00FA660E">
      <w:r>
        <w:separator/>
      </w:r>
    </w:p>
  </w:endnote>
  <w:endnote w:type="continuationSeparator" w:id="0">
    <w:p w:rsidR="00A60172" w:rsidRDefault="00A60172"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Draft 10cpi">
    <w:altName w:val="MS Gothic"/>
    <w:panose1 w:val="00000000000000000000"/>
    <w:charset w:val="00"/>
    <w:family w:val="auto"/>
    <w:notTrueType/>
    <w:pitch w:val="default"/>
    <w:sig w:usb0="00000003" w:usb1="00000000" w:usb2="00000000" w:usb3="00000000" w:csb0="00000001"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roman"/>
    <w:pitch w:val="fixed"/>
    <w:sig w:usb0="00000001" w:usb1="08070000" w:usb2="00000010" w:usb3="00000000" w:csb0="00020000"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612311"/>
      <w:docPartObj>
        <w:docPartGallery w:val="Page Numbers (Bottom of Page)"/>
        <w:docPartUnique/>
      </w:docPartObj>
    </w:sdtPr>
    <w:sdtEndPr/>
    <w:sdtContent>
      <w:p w:rsidR="00D20217" w:rsidRPr="00D20217" w:rsidRDefault="00D20217">
        <w:pPr>
          <w:pStyle w:val="Piedepgina"/>
          <w:jc w:val="center"/>
          <w:rPr>
            <w:rFonts w:ascii="Montserrat" w:hAnsi="Montserrat"/>
            <w:sz w:val="18"/>
          </w:rPr>
        </w:pPr>
        <w:r w:rsidRPr="00D20217">
          <w:rPr>
            <w:rFonts w:ascii="Montserrat" w:hAnsi="Montserrat"/>
            <w:sz w:val="18"/>
          </w:rPr>
          <w:fldChar w:fldCharType="begin"/>
        </w:r>
        <w:r w:rsidRPr="00D20217">
          <w:rPr>
            <w:rFonts w:ascii="Montserrat" w:hAnsi="Montserrat"/>
            <w:sz w:val="18"/>
          </w:rPr>
          <w:instrText>PAGE   \* MERGEFORMAT</w:instrText>
        </w:r>
        <w:r w:rsidRPr="00D20217">
          <w:rPr>
            <w:rFonts w:ascii="Montserrat" w:hAnsi="Montserrat"/>
            <w:sz w:val="18"/>
          </w:rPr>
          <w:fldChar w:fldCharType="separate"/>
        </w:r>
        <w:r w:rsidR="00A74570" w:rsidRPr="00A74570">
          <w:rPr>
            <w:rFonts w:ascii="Montserrat" w:hAnsi="Montserrat"/>
            <w:noProof/>
            <w:sz w:val="18"/>
            <w:lang w:val="es-ES"/>
          </w:rPr>
          <w:t>2</w:t>
        </w:r>
        <w:r w:rsidRPr="00D20217">
          <w:rPr>
            <w:rFonts w:ascii="Montserrat" w:hAnsi="Montserrat"/>
            <w:sz w:val="18"/>
          </w:rPr>
          <w:fldChar w:fldCharType="end"/>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20217" w:rsidTr="00DA0712">
          <w:tc>
            <w:tcPr>
              <w:tcW w:w="10114" w:type="dxa"/>
            </w:tcPr>
            <w:p w:rsidR="00D20217" w:rsidRDefault="00D20217" w:rsidP="00D20217">
              <w:pPr>
                <w:pStyle w:val="Piedepgina"/>
                <w:rPr>
                  <w:rFonts w:ascii="Montserrat SemiBold" w:hAnsi="Montserrat SemiBold"/>
                  <w:color w:val="BC9500"/>
                  <w:sz w:val="14"/>
                  <w:szCs w:val="14"/>
                </w:rPr>
              </w:pPr>
              <w:r w:rsidRPr="00464B6F">
                <w:rPr>
                  <w:rFonts w:ascii="Montserrat SemiBold" w:hAnsi="Montserrat SemiBold"/>
                  <w:color w:val="BC9500"/>
                  <w:sz w:val="14"/>
                  <w:szCs w:val="14"/>
                </w:rPr>
                <w:t xml:space="preserve">Av. Miguel Alemán kilómetro 8.4, número 6345, colonia Riberas de la Purísima, Guadalupe, Nuevo León. </w:t>
              </w:r>
            </w:p>
            <w:p w:rsidR="00D20217" w:rsidRPr="00464B6F" w:rsidRDefault="00D20217" w:rsidP="00D20217">
              <w:pPr>
                <w:pStyle w:val="Piedepgina"/>
                <w:rPr>
                  <w:rFonts w:ascii="Montserrat SemiBold" w:hAnsi="Montserrat SemiBold"/>
                  <w:color w:val="BC9500"/>
                  <w:sz w:val="14"/>
                  <w:szCs w:val="14"/>
                </w:rPr>
              </w:pPr>
              <w:r w:rsidRPr="00464B6F">
                <w:rPr>
                  <w:rFonts w:ascii="Montserrat SemiBold" w:hAnsi="Montserrat SemiBold"/>
                  <w:color w:val="BC9500"/>
                  <w:sz w:val="14"/>
                  <w:szCs w:val="14"/>
                </w:rPr>
                <w:t>C.P. 67139.sat.gob.mx / Marca</w:t>
              </w:r>
              <w:r>
                <w:rPr>
                  <w:rFonts w:ascii="Montserrat SemiBold" w:hAnsi="Montserrat SemiBold"/>
                  <w:color w:val="BC9500"/>
                  <w:sz w:val="14"/>
                  <w:szCs w:val="14"/>
                </w:rPr>
                <w:t xml:space="preserve"> </w:t>
              </w:r>
              <w:r w:rsidRPr="00464B6F">
                <w:rPr>
                  <w:rFonts w:ascii="Montserrat SemiBold" w:hAnsi="Montserrat SemiBold"/>
                  <w:color w:val="BC9500"/>
                  <w:sz w:val="14"/>
                  <w:szCs w:val="14"/>
                </w:rPr>
                <w:t>SAT 01 (81) 44 78 43</w:t>
              </w:r>
            </w:p>
            <w:p w:rsidR="00D20217" w:rsidRDefault="00D20217" w:rsidP="00D2021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8992" behindDoc="0" locked="0" layoutInCell="1" allowOverlap="1" wp14:anchorId="0499EC30" wp14:editId="20069082">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20217" w:rsidTr="00DA0712">
          <w:tc>
            <w:tcPr>
              <w:tcW w:w="10114" w:type="dxa"/>
            </w:tcPr>
            <w:p w:rsidR="00D20217" w:rsidRDefault="00D20217" w:rsidP="00D2021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752" behindDoc="1" locked="0" layoutInCell="1" allowOverlap="1" wp14:anchorId="36E27F01" wp14:editId="2A2F108C">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C64BBD" w:rsidRPr="00D20217" w:rsidRDefault="00A74570" w:rsidP="00D20217">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172" w:rsidRDefault="00A60172" w:rsidP="00FA660E">
      <w:r>
        <w:separator/>
      </w:r>
    </w:p>
  </w:footnote>
  <w:footnote w:type="continuationSeparator" w:id="0">
    <w:p w:rsidR="00A60172" w:rsidRDefault="00A60172"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64BBD" w:rsidTr="00576A91">
      <w:trPr>
        <w:jc w:val="center"/>
      </w:trPr>
      <w:tc>
        <w:tcPr>
          <w:tcW w:w="7564" w:type="dxa"/>
        </w:tcPr>
        <w:p w:rsidR="00C64BBD" w:rsidRDefault="00487859" w:rsidP="00FA660E">
          <w:pPr>
            <w:pStyle w:val="Encabezado"/>
          </w:pPr>
          <w:r>
            <w:rPr>
              <w:noProof/>
              <w:lang w:val="en-US"/>
            </w:rPr>
            <w:drawing>
              <wp:inline distT="0" distB="0" distL="0" distR="0" wp14:anchorId="455BFD57" wp14:editId="7512BEE1">
                <wp:extent cx="4666448" cy="5132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2926" w:type="dxa"/>
        </w:tcPr>
        <w:p w:rsidR="00897833" w:rsidRDefault="00897833" w:rsidP="00897833">
          <w:pPr>
            <w:pStyle w:val="Encabezado"/>
            <w:ind w:left="-180"/>
            <w:jc w:val="right"/>
            <w:rPr>
              <w:rFonts w:ascii="Montserrat ExtraBold" w:hAnsi="Montserrat ExtraBold"/>
              <w:sz w:val="16"/>
              <w:szCs w:val="16"/>
            </w:rPr>
          </w:pPr>
          <w:r>
            <w:rPr>
              <w:rFonts w:ascii="Montserrat ExtraBold" w:hAnsi="Montserrat ExtraBold"/>
              <w:sz w:val="16"/>
              <w:szCs w:val="16"/>
            </w:rPr>
            <w:t>Administración General Jurídica</w:t>
          </w:r>
        </w:p>
        <w:p w:rsidR="00897833" w:rsidRDefault="00897833" w:rsidP="00897833">
          <w:pPr>
            <w:pStyle w:val="Encabezado"/>
            <w:ind w:left="-951" w:firstLine="951"/>
            <w:jc w:val="right"/>
          </w:pPr>
          <w:r>
            <w:rPr>
              <w:rFonts w:ascii="Montserrat Regular" w:hAnsi="Montserrat Regular"/>
              <w:sz w:val="14"/>
              <w:szCs w:val="14"/>
            </w:rPr>
            <w:t>Administración Desconcentrada Jurídica de Nuevo León “2”</w:t>
          </w:r>
        </w:p>
        <w:p w:rsidR="00C64BBD" w:rsidRDefault="00C64BBD" w:rsidP="00FA660E">
          <w:pPr>
            <w:pStyle w:val="Encabezado"/>
          </w:pPr>
        </w:p>
      </w:tc>
    </w:tr>
  </w:tbl>
  <w:p w:rsidR="009C21AD" w:rsidRDefault="009C21AD" w:rsidP="006157AC">
    <w:pPr>
      <w:tabs>
        <w:tab w:val="center" w:pos="4419"/>
        <w:tab w:val="right" w:pos="8838"/>
      </w:tabs>
      <w:ind w:left="37"/>
      <w:rPr>
        <w:rFonts w:ascii="Montserrat" w:hAnsi="Montserrat"/>
        <w:b/>
        <w:sz w:val="18"/>
        <w:szCs w:val="18"/>
      </w:rPr>
    </w:pPr>
    <w:r>
      <w:rPr>
        <w:rFonts w:ascii="Montserrat" w:hAnsi="Montserrat"/>
        <w:b/>
        <w:sz w:val="18"/>
        <w:szCs w:val="18"/>
      </w:rPr>
      <w:t xml:space="preserve">600-42-2022-03-6207 </w:t>
    </w:r>
  </w:p>
  <w:p w:rsidR="006157AC" w:rsidRPr="006157AC" w:rsidRDefault="006157AC" w:rsidP="006157AC">
    <w:pPr>
      <w:tabs>
        <w:tab w:val="center" w:pos="4419"/>
        <w:tab w:val="right" w:pos="8838"/>
      </w:tabs>
      <w:ind w:left="37"/>
      <w:rPr>
        <w:rFonts w:ascii="Montserrat" w:hAnsi="Montserrat"/>
        <w:sz w:val="18"/>
        <w:szCs w:val="22"/>
      </w:rPr>
    </w:pPr>
    <w:r w:rsidRPr="006157AC">
      <w:rPr>
        <w:rFonts w:ascii="Montserrat" w:hAnsi="Montserrat"/>
        <w:sz w:val="18"/>
        <w:szCs w:val="22"/>
      </w:rPr>
      <w:t xml:space="preserve">Folio SIFEN:  </w:t>
    </w:r>
    <w:r w:rsidR="000F03DE">
      <w:rPr>
        <w:rFonts w:ascii="Montserrat" w:hAnsi="Montserrat"/>
        <w:sz w:val="18"/>
        <w:szCs w:val="22"/>
      </w:rPr>
      <w:t xml:space="preserve">4475174 </w:t>
    </w:r>
    <w:r w:rsidR="009C21AD">
      <w:rPr>
        <w:rFonts w:ascii="Montserrat" w:hAnsi="Montserrat"/>
        <w:sz w:val="18"/>
        <w:szCs w:val="22"/>
      </w:rPr>
      <w:t xml:space="preserve"> </w:t>
    </w:r>
  </w:p>
  <w:p w:rsidR="00110C2B" w:rsidRDefault="006157AC" w:rsidP="006157AC">
    <w:pPr>
      <w:ind w:left="37"/>
      <w:rPr>
        <w:rFonts w:ascii="Montserrat" w:hAnsi="Montserrat"/>
        <w:sz w:val="18"/>
        <w:szCs w:val="18"/>
        <w:lang w:val="es-MX"/>
      </w:rPr>
    </w:pPr>
    <w:r w:rsidRPr="006157AC">
      <w:rPr>
        <w:rFonts w:ascii="Montserrat" w:hAnsi="Montserrat"/>
        <w:sz w:val="18"/>
        <w:szCs w:val="18"/>
        <w:lang w:val="en-US"/>
      </w:rPr>
      <w:t xml:space="preserve">R.F.C. </w:t>
    </w:r>
    <w:r w:rsidR="009C21AD">
      <w:rPr>
        <w:rFonts w:ascii="Montserrat" w:hAnsi="Montserrat"/>
        <w:sz w:val="18"/>
        <w:szCs w:val="18"/>
        <w:lang w:val="es-MX"/>
      </w:rPr>
      <w:t>SAT970701NN3</w:t>
    </w:r>
  </w:p>
  <w:p w:rsidR="00110C2B" w:rsidRPr="00110C2B" w:rsidRDefault="00110C2B" w:rsidP="00110C2B">
    <w:pPr>
      <w:rPr>
        <w:rFonts w:ascii="Montserrat" w:hAnsi="Montserrat"/>
        <w:bCs/>
        <w:color w:val="000000"/>
        <w:sz w:val="18"/>
        <w:szCs w:val="18"/>
        <w:lang w:eastAsia="es-MX"/>
      </w:rPr>
    </w:pPr>
    <w:r w:rsidRPr="00110C2B">
      <w:rPr>
        <w:rFonts w:ascii="Montserrat" w:hAnsi="Montserrat"/>
        <w:bCs/>
        <w:color w:val="000000"/>
        <w:sz w:val="18"/>
        <w:szCs w:val="18"/>
        <w:lang w:eastAsia="es-MX"/>
      </w:rPr>
      <w:t>Exp. 12C-7-2022-01-NUEVO LEÓN 2-04 PORTAL DE TRANSPARENCIA</w:t>
    </w:r>
  </w:p>
  <w:p w:rsidR="006157AC" w:rsidRPr="006157AC" w:rsidRDefault="009C21AD" w:rsidP="006157AC">
    <w:pPr>
      <w:ind w:left="37"/>
      <w:rPr>
        <w:rFonts w:ascii="Montserrat" w:hAnsi="Montserrat" w:cs="Arial"/>
        <w:sz w:val="18"/>
        <w:szCs w:val="18"/>
        <w:lang w:val="es-MX"/>
      </w:rPr>
    </w:pPr>
    <w:r>
      <w:rPr>
        <w:rFonts w:ascii="Montserrat" w:hAnsi="Montserrat"/>
        <w:sz w:val="18"/>
        <w:szCs w:val="18"/>
        <w:lang w:val="es-MX"/>
      </w:rPr>
      <w:t xml:space="preserve"> </w:t>
    </w:r>
    <w:r w:rsidR="006157AC" w:rsidRPr="006157AC">
      <w:rPr>
        <w:rFonts w:ascii="Montserrat" w:hAnsi="Montserrat"/>
        <w:sz w:val="18"/>
        <w:szCs w:val="18"/>
        <w:lang w:val="es-MX"/>
      </w:rPr>
      <w:t xml:space="preserve"> </w:t>
    </w:r>
  </w:p>
  <w:p w:rsidR="00C64BBD" w:rsidRPr="00FA660E" w:rsidRDefault="00C64BBD" w:rsidP="00576A9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edit="readOnly" w:enforcement="1" w:cryptProviderType="rsaAES" w:cryptAlgorithmClass="hash" w:cryptAlgorithmType="typeAny" w:cryptAlgorithmSid="14" w:cryptSpinCount="100000" w:hash="+O0qkJOISy/LE9PZvQPeUc5qHoOiJaXXwhXwKlOhtEYtum3twAyffTXtY1FFOTsfJmmWl24hDxdMb6/1mBdVBA==" w:salt="3beFQAoeKk5rRd7i23kiR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a Desconcentrada Jurídica de la Administración Desconcentrada Jurídica de Nuevo León &quot;2&quot;"/>
    <w:docVar w:name="etiquetaFirmaDigital" w:val="Firma Electrónica:_x000a_a92J0ORATYNRDzgpWpM3clpli1jkHU3uCa74OtBdjcXvcrQ+1EK8acXXAB9E818bDDWe3yLpBtWLDplNhAIh66bKpFJxqoqPFbJBELVJS1O4onNW0nxQ1JB7SgF4mwqgb8unWrW+O3orlpCjkcx7GMelUqR52GDAkBKWuQ5Mz8K02cWzlWCTIsr792ldvGjhIBUSJOfhTLFv8iSXxkFApfOeq7l00vsO6H6tijW5dWidnIW5MtICiSlfb4Iac2CnjZG5z34k/4pHjV+WEwzQ2Pws/jmlYzXYCkyf/yDV79hmnBYG9okPEtmGj7P51yoA/kWtjglB3dyYD62H5fBUdA=="/>
    <w:docVar w:name="etiquetaFolioUnico" w:val="4475174"/>
    <w:docVar w:name="etiquetaNombreFuncionario" w:val="María Carolina Estefanía Casillas Zapata"/>
    <w:docVar w:name="etiquetaSelloDigital" w:val="Cadena original: _x000a_||SAT970701NN3|Asunto: Se comunica confidencialidad de la información|600-42-2022-03-6207|21 de septiembre de 2022|9/23/2022 2:33:31 PM|00001088888800000031||_x000a__x000a_Sello digital: _x000a_paCuJAGSM1qO82xyfI4YXZKYEdaoIkX/pvLNxrvcLMYaatS/907hZd0zFjxKNpkFwhlS2zqTEzL5f4UoLSII2/OFXwG+t0rsC8E7Z+zNOKrdTNoEBxHjBCt/0HADy180dpOtFWp9ylVts8SyHCVsl8D17Y6N+S8a3QkIxQu4pAY="/>
    <w:docVar w:name="fechaO" w:val="21 de septiembre de 2022"/>
    <w:docVar w:name="formatoFecha" w:val="dd 'de' MMMM 'de' yyyy"/>
    <w:docVar w:name="horarioVerano" w:val="bfa2810e59383c7f897ccf28eb5006f8|0120dbfd2ce6d50e2284483eaa0811ae"/>
    <w:docVar w:name="leyenda" w:val=". "/>
    <w:docVar w:name="nombre" w:val="Asunto: Se comunica confidencialidad de la información"/>
    <w:docVar w:name="nombreArchivoCreado" w:val="Z:\Versiones Publicas\2022\ADJNL2\TERCER TRIMESTRE\6207-2022-Oficio de confidencialidad.- NL2.docx"/>
    <w:docVar w:name="oficio" w:val="600-42-2022-03-6207"/>
    <w:docVar w:name="QR" w:val="QR"/>
    <w:docVar w:name="rfc" w:val="SAT970701NN3"/>
  </w:docVars>
  <w:rsids>
    <w:rsidRoot w:val="00FA660E"/>
    <w:rsid w:val="00036507"/>
    <w:rsid w:val="00054B34"/>
    <w:rsid w:val="000A2EA0"/>
    <w:rsid w:val="000A5C73"/>
    <w:rsid w:val="000A7AFF"/>
    <w:rsid w:val="000F03DE"/>
    <w:rsid w:val="000F77CE"/>
    <w:rsid w:val="00110C2B"/>
    <w:rsid w:val="00147797"/>
    <w:rsid w:val="002054F2"/>
    <w:rsid w:val="0023246E"/>
    <w:rsid w:val="00247A08"/>
    <w:rsid w:val="00260577"/>
    <w:rsid w:val="002A73A1"/>
    <w:rsid w:val="002D7153"/>
    <w:rsid w:val="002F48B8"/>
    <w:rsid w:val="002F7DD8"/>
    <w:rsid w:val="0036133B"/>
    <w:rsid w:val="0036343F"/>
    <w:rsid w:val="00365C3B"/>
    <w:rsid w:val="0039508E"/>
    <w:rsid w:val="003B7607"/>
    <w:rsid w:val="00453032"/>
    <w:rsid w:val="00487859"/>
    <w:rsid w:val="004D132A"/>
    <w:rsid w:val="004F03C2"/>
    <w:rsid w:val="004F55D4"/>
    <w:rsid w:val="00505465"/>
    <w:rsid w:val="00536A89"/>
    <w:rsid w:val="00542B0F"/>
    <w:rsid w:val="00557CD1"/>
    <w:rsid w:val="00560C8B"/>
    <w:rsid w:val="00576A91"/>
    <w:rsid w:val="005925B0"/>
    <w:rsid w:val="005C2FE1"/>
    <w:rsid w:val="005F6702"/>
    <w:rsid w:val="00614793"/>
    <w:rsid w:val="006157AC"/>
    <w:rsid w:val="00627C3C"/>
    <w:rsid w:val="00642397"/>
    <w:rsid w:val="006610B2"/>
    <w:rsid w:val="00661CA6"/>
    <w:rsid w:val="00664A4A"/>
    <w:rsid w:val="0066568E"/>
    <w:rsid w:val="006A19DF"/>
    <w:rsid w:val="006A21F1"/>
    <w:rsid w:val="006A2ADD"/>
    <w:rsid w:val="006B70E4"/>
    <w:rsid w:val="007267A7"/>
    <w:rsid w:val="00731634"/>
    <w:rsid w:val="007338A4"/>
    <w:rsid w:val="00734CD7"/>
    <w:rsid w:val="00750632"/>
    <w:rsid w:val="007661AC"/>
    <w:rsid w:val="007A6B28"/>
    <w:rsid w:val="007B0452"/>
    <w:rsid w:val="007D0333"/>
    <w:rsid w:val="00844DBD"/>
    <w:rsid w:val="00853470"/>
    <w:rsid w:val="0086073D"/>
    <w:rsid w:val="00885202"/>
    <w:rsid w:val="00897833"/>
    <w:rsid w:val="008D7A35"/>
    <w:rsid w:val="0090230A"/>
    <w:rsid w:val="00956714"/>
    <w:rsid w:val="00971E98"/>
    <w:rsid w:val="00996542"/>
    <w:rsid w:val="009B1564"/>
    <w:rsid w:val="009B1DD2"/>
    <w:rsid w:val="009C21AD"/>
    <w:rsid w:val="00A34F00"/>
    <w:rsid w:val="00A60172"/>
    <w:rsid w:val="00A74570"/>
    <w:rsid w:val="00AB7D69"/>
    <w:rsid w:val="00B04EA0"/>
    <w:rsid w:val="00B16FEB"/>
    <w:rsid w:val="00B46A34"/>
    <w:rsid w:val="00BF59BA"/>
    <w:rsid w:val="00C35CCB"/>
    <w:rsid w:val="00C64BBD"/>
    <w:rsid w:val="00C74D6D"/>
    <w:rsid w:val="00C8593E"/>
    <w:rsid w:val="00D20217"/>
    <w:rsid w:val="00D27765"/>
    <w:rsid w:val="00D762B3"/>
    <w:rsid w:val="00DD043F"/>
    <w:rsid w:val="00DF4E53"/>
    <w:rsid w:val="00E60992"/>
    <w:rsid w:val="00E64926"/>
    <w:rsid w:val="00E71D35"/>
    <w:rsid w:val="00E81318"/>
    <w:rsid w:val="00EA24DB"/>
    <w:rsid w:val="00EA2CAA"/>
    <w:rsid w:val="00EA33D5"/>
    <w:rsid w:val="00EA7C83"/>
    <w:rsid w:val="00EB25C7"/>
    <w:rsid w:val="00ED357E"/>
    <w:rsid w:val="00ED5C40"/>
    <w:rsid w:val="00EE338D"/>
    <w:rsid w:val="00F16BFA"/>
    <w:rsid w:val="00F5339B"/>
    <w:rsid w:val="00F543F4"/>
    <w:rsid w:val="00F75C13"/>
    <w:rsid w:val="00FA660E"/>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30"/>
  <w15:docId w15:val="{BF20AE26-1752-4462-BFFE-ED3DA3BA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Car,Car Car Car Car,Car Car,encabezado Car Car Car Car,encabezado Car Car,encabezado Car Car Car Car Car,Car Car Car,ManualMASECA, Car,Plain Text,Encabezado1,Header Char, Car Car Car Car, Car Car Car"/>
    <w:basedOn w:val="Normal"/>
    <w:link w:val="EncabezadoCar"/>
    <w:unhideWhenUsed/>
    <w:qFormat/>
    <w:rsid w:val="00FA660E"/>
    <w:pPr>
      <w:tabs>
        <w:tab w:val="center" w:pos="4419"/>
        <w:tab w:val="right" w:pos="8838"/>
      </w:tabs>
    </w:pPr>
  </w:style>
  <w:style w:type="character" w:customStyle="1" w:styleId="EncabezadoCar">
    <w:name w:val="Encabezado Car"/>
    <w:aliases w:val="encabezado Car,Car Car1,Car Car Car Car Car,Car Car Car1,encabezado Car Car Car Car Car1,encabezado Car Car Car,encabezado Car Car Car Car Car Car,Car Car Car Car1,ManualMASECA Car, Car Car,Plain Text Car,Encabezado1 Car,Header Char Car"/>
    <w:basedOn w:val="Fuentedeprrafopredeter"/>
    <w:link w:val="Encabezado"/>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paragraph" w:styleId="Sangra3detindependiente">
    <w:name w:val="Body Text Indent 3"/>
    <w:basedOn w:val="Normal"/>
    <w:link w:val="Sangra3detindependienteCar"/>
    <w:uiPriority w:val="99"/>
    <w:semiHidden/>
    <w:unhideWhenUsed/>
    <w:rsid w:val="00576A91"/>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76A91"/>
    <w:rPr>
      <w:sz w:val="16"/>
      <w:szCs w:val="16"/>
    </w:rPr>
  </w:style>
  <w:style w:type="paragraph" w:customStyle="1" w:styleId="wordsection1">
    <w:name w:val="wordsection1"/>
    <w:basedOn w:val="Normal"/>
    <w:uiPriority w:val="99"/>
    <w:rsid w:val="006157AC"/>
    <w:rPr>
      <w:rFonts w:ascii="Times New Roman" w:eastAsia="Calibri" w:hAnsi="Times New Roman" w:cs="Times New Roman"/>
      <w:lang w:val="es-419" w:eastAsia="es-419"/>
    </w:rPr>
  </w:style>
  <w:style w:type="paragraph" w:styleId="Subttulo">
    <w:name w:val="Subtitle"/>
    <w:basedOn w:val="Normal"/>
    <w:link w:val="SubttuloCar"/>
    <w:qFormat/>
    <w:rsid w:val="006157AC"/>
    <w:pPr>
      <w:jc w:val="right"/>
      <w:outlineLvl w:val="0"/>
    </w:pPr>
    <w:rPr>
      <w:rFonts w:ascii="Arial" w:eastAsia="Times" w:hAnsi="Arial" w:cs="Times New Roman"/>
      <w:sz w:val="28"/>
      <w:szCs w:val="20"/>
      <w:lang w:eastAsia="es-ES"/>
    </w:rPr>
  </w:style>
  <w:style w:type="character" w:customStyle="1" w:styleId="SubttuloCar">
    <w:name w:val="Subtítulo Car"/>
    <w:basedOn w:val="Fuentedeprrafopredeter"/>
    <w:link w:val="Subttulo"/>
    <w:rsid w:val="006157AC"/>
    <w:rPr>
      <w:rFonts w:ascii="Arial" w:eastAsia="Times" w:hAnsi="Arial" w:cs="Times New Roman"/>
      <w:sz w:val="28"/>
      <w:szCs w:val="20"/>
      <w:lang w:eastAsia="es-ES"/>
    </w:rPr>
  </w:style>
  <w:style w:type="character" w:customStyle="1" w:styleId="AtentamenteCar">
    <w:name w:val="Atentamente Car"/>
    <w:basedOn w:val="Fuentedeprrafopredeter"/>
    <w:link w:val="Atentamente"/>
    <w:locked/>
    <w:rsid w:val="006157AC"/>
    <w:rPr>
      <w:rFonts w:ascii="Draft 10cpi" w:eastAsia="Times New Roman" w:hAnsi="Draft 10cpi" w:cs="Times New Roman"/>
      <w:szCs w:val="20"/>
      <w:lang w:eastAsia="es-ES"/>
    </w:rPr>
  </w:style>
  <w:style w:type="paragraph" w:customStyle="1" w:styleId="Atentamente">
    <w:name w:val="Atentamente"/>
    <w:basedOn w:val="Encabezado"/>
    <w:link w:val="AtentamenteCar"/>
    <w:qFormat/>
    <w:rsid w:val="006157AC"/>
    <w:pPr>
      <w:tabs>
        <w:tab w:val="clear" w:pos="4419"/>
        <w:tab w:val="clear" w:pos="8838"/>
        <w:tab w:val="center" w:pos="4252"/>
        <w:tab w:val="right" w:pos="8504"/>
      </w:tabs>
      <w:ind w:left="5040"/>
      <w:jc w:val="center"/>
    </w:pPr>
    <w:rPr>
      <w:rFonts w:ascii="Draft 10cpi" w:eastAsia="Times New Roman" w:hAnsi="Draft 10cpi"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13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788</Words>
  <Characters>4494</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Usuario de Windows</cp:lastModifiedBy>
  <cp:revision>10</cp:revision>
  <cp:lastPrinted>2022-09-23T19:32:00Z</cp:lastPrinted>
  <dcterms:created xsi:type="dcterms:W3CDTF">2022-09-23T19:31:00Z</dcterms:created>
  <dcterms:modified xsi:type="dcterms:W3CDTF">2022-09-23T19:33:00Z</dcterms:modified>
</cp:coreProperties>
</file>